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F9BE" w14:textId="77777777" w:rsidR="00715424" w:rsidRPr="005B0DAC" w:rsidRDefault="00715424" w:rsidP="0071542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/III/2023</w:t>
      </w:r>
    </w:p>
    <w:p w14:paraId="00A3AEFE" w14:textId="77777777" w:rsidR="00715424" w:rsidRPr="005B0DAC" w:rsidRDefault="00715424" w:rsidP="00715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227CE5E5" w14:textId="77777777" w:rsidR="00715424" w:rsidRPr="005B0DAC" w:rsidRDefault="00715424" w:rsidP="0071542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 dnia 25 marca 2023 r.</w:t>
      </w:r>
    </w:p>
    <w:p w14:paraId="2C8C4EB2" w14:textId="77777777" w:rsidR="00715424" w:rsidRPr="005B0DAC" w:rsidRDefault="00715424" w:rsidP="00715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14:paraId="1DB3D31A" w14:textId="77777777" w:rsidR="00715424" w:rsidRPr="005B0DAC" w:rsidRDefault="00715424" w:rsidP="00715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sprawie: </w:t>
      </w:r>
      <w:r w:rsidRPr="005B0DAC">
        <w:rPr>
          <w:rFonts w:ascii="Times New Roman" w:eastAsia="Times New Roman" w:hAnsi="Times New Roman"/>
          <w:b/>
          <w:sz w:val="24"/>
          <w:szCs w:val="24"/>
          <w:lang w:eastAsia="zh-CN"/>
        </w:rPr>
        <w:t>nadania medalu</w:t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„Za wybitne osiągnięcia w sporcie wędkarskim”</w:t>
      </w:r>
    </w:p>
    <w:p w14:paraId="16B652C5" w14:textId="77777777" w:rsidR="00715424" w:rsidRPr="005B0DAC" w:rsidRDefault="00715424" w:rsidP="00715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B9201E1" w14:textId="77777777" w:rsidR="00715424" w:rsidRPr="005B0DAC" w:rsidRDefault="00715424" w:rsidP="00715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W związku z § 30 pkt 11 Statutu PZW z dnia 15.03.2017 r., w oparciu o Regulamin przyznawania „Medalu za wybitne osiągnięcia w sporcie wędkarskim” str.23 ZOSW część 1 zatwierdzone Uchwała nr 91/XII/2022 Zarządu Głównego Polskiego Związku Wędkarskiego z dnia 17 grudnia 2022 r, na wniosek Głównego Kapitanatu Sportowego </w:t>
      </w:r>
    </w:p>
    <w:p w14:paraId="5B5F00AC" w14:textId="77777777" w:rsidR="00715424" w:rsidRPr="005B0DAC" w:rsidRDefault="00715424" w:rsidP="00715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Zarząd Główny PZW uchwala:</w:t>
      </w:r>
    </w:p>
    <w:p w14:paraId="66A9A651" w14:textId="77777777" w:rsidR="00715424" w:rsidRPr="005B0DAC" w:rsidRDefault="00715424" w:rsidP="00715424">
      <w:pPr>
        <w:suppressAutoHyphens/>
        <w:spacing w:after="0" w:line="240" w:lineRule="auto"/>
        <w:ind w:right="-108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55E577B" w14:textId="77777777" w:rsidR="00715424" w:rsidRPr="005B0DAC" w:rsidRDefault="00715424" w:rsidP="00715424">
      <w:pPr>
        <w:suppressAutoHyphens/>
        <w:spacing w:after="0" w:line="240" w:lineRule="auto"/>
        <w:ind w:right="-108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F4ECC4B" w14:textId="77777777" w:rsidR="00715424" w:rsidRPr="005B0DAC" w:rsidRDefault="00715424" w:rsidP="0071542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§1 </w:t>
      </w:r>
    </w:p>
    <w:p w14:paraId="6D004571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Nadaje medal „Za wybitne osiągnięcia w sporcie wędkarskim” Kolegom:</w:t>
      </w:r>
    </w:p>
    <w:p w14:paraId="3E74E4FB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5813E70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Janusz Czulak z Okręgu PZW w Krakowie – za osiągnięcia, jako trener w dyscyplinie spławikowej w kategorii kobiet;</w:t>
      </w:r>
    </w:p>
    <w:p w14:paraId="6A450C93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60064F3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Paweł Wlazło z Okręgu PZW w Radomiu – za osiągnięcia, jako zawodnik w dyscyplinie spławikowej w kategorii seniorów;</w:t>
      </w:r>
    </w:p>
    <w:p w14:paraId="082DC0A8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E44A29A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Radosław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Wojtak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 z Okręgu PZW w Tarnobrzegu – za osiągnięcia, jako zawodnik </w:t>
      </w:r>
    </w:p>
    <w:p w14:paraId="0A1EE948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w dyscyplinie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podlodowej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5EE821E2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A68B3D2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Sebastian Nowakowski z Okręgu PZW w Koszalinie - za osiągnięcia, jako zawodnik </w:t>
      </w:r>
    </w:p>
    <w:p w14:paraId="6DC73529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w dyscyplinie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podlodowej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E4F56BD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BF596B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Bogusł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a</w:t>
      </w: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w Murzyn z Okręgu PZW w Olsztynie - za osiągnięcia, jako zawodnik w dyscyplinie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podlodowej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BD61FA9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0895C4E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Łukasz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Ostafin</w:t>
      </w:r>
      <w:proofErr w:type="spellEnd"/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 z Okręgu PZW w Krakowie - za osiągnięcia, jako zawodnik w dyscyplinie muchowej w kategorii seniorów;</w:t>
      </w:r>
    </w:p>
    <w:p w14:paraId="20A6E1DF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33F111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 xml:space="preserve">Mariusz Szlachetka z Okręgu PZW w Krakowie - za osiągnięcia, jako zawodnik </w:t>
      </w:r>
    </w:p>
    <w:p w14:paraId="0CB3F6D7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w dyscyplinie muchowej w kategorii seniorów.</w:t>
      </w:r>
    </w:p>
    <w:p w14:paraId="6F114B87" w14:textId="77777777" w:rsidR="00715424" w:rsidRPr="005B0DAC" w:rsidRDefault="00715424" w:rsidP="00715424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58B6771" w14:textId="77777777" w:rsidR="00715424" w:rsidRPr="005B0DAC" w:rsidRDefault="00715424" w:rsidP="0071542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§2</w:t>
      </w:r>
    </w:p>
    <w:p w14:paraId="500C1505" w14:textId="77777777" w:rsidR="00715424" w:rsidRPr="005B0DAC" w:rsidRDefault="00715424" w:rsidP="00715424">
      <w:pPr>
        <w:suppressAutoHyphens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5B0DAC">
        <w:rPr>
          <w:rFonts w:ascii="Times New Roman" w:eastAsia="Times New Roman" w:hAnsi="Times New Roman"/>
          <w:sz w:val="24"/>
          <w:szCs w:val="24"/>
          <w:lang w:eastAsia="ar-SA"/>
        </w:rPr>
        <w:br/>
        <w:t>ds. Sportu.</w:t>
      </w:r>
    </w:p>
    <w:p w14:paraId="7A8F38C7" w14:textId="77777777" w:rsidR="00715424" w:rsidRPr="005B0DAC" w:rsidRDefault="00715424" w:rsidP="00715424">
      <w:pPr>
        <w:suppressAutoHyphens/>
        <w:spacing w:after="0" w:line="240" w:lineRule="auto"/>
        <w:ind w:right="-108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38233EF" w14:textId="77777777" w:rsidR="00715424" w:rsidRPr="005B0DAC" w:rsidRDefault="00715424" w:rsidP="00715424">
      <w:pPr>
        <w:suppressAutoHyphens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§3</w:t>
      </w:r>
    </w:p>
    <w:p w14:paraId="150F4B97" w14:textId="77777777" w:rsidR="00715424" w:rsidRPr="005B0DAC" w:rsidRDefault="00715424" w:rsidP="007154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0DAC">
        <w:rPr>
          <w:rFonts w:ascii="Times New Roman" w:eastAsia="Times New Roman" w:hAnsi="Times New Roman"/>
          <w:sz w:val="24"/>
          <w:szCs w:val="24"/>
          <w:lang w:eastAsia="zh-CN"/>
        </w:rPr>
        <w:t>Uchwała wchodzi w życie z dniem podjęcia.</w:t>
      </w:r>
    </w:p>
    <w:p w14:paraId="06D3ABB0" w14:textId="77777777" w:rsidR="00715424" w:rsidRPr="005B0DAC" w:rsidRDefault="00715424" w:rsidP="007154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16E2B86" w14:textId="77777777" w:rsidR="00715424" w:rsidRPr="005B0DAC" w:rsidRDefault="00715424" w:rsidP="007154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A886A13" w14:textId="77777777" w:rsidR="00715424" w:rsidRPr="005B0DAC" w:rsidRDefault="00715424" w:rsidP="007154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5E5A5629" w14:textId="77777777" w:rsidR="00715424" w:rsidRPr="005B0DAC" w:rsidRDefault="00715424" w:rsidP="007154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AA840A1" w14:textId="77777777" w:rsidR="00715424" w:rsidRPr="005B0DAC" w:rsidRDefault="00715424" w:rsidP="0071542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61DA9767" w14:textId="3249475F" w:rsidR="00C46E88" w:rsidRDefault="00715424" w:rsidP="00715424">
      <w:pPr>
        <w:suppressAutoHyphens/>
        <w:spacing w:after="0" w:line="240" w:lineRule="auto"/>
      </w:pP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24"/>
    <w:rsid w:val="0037506F"/>
    <w:rsid w:val="00715424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B3ED"/>
  <w15:chartTrackingRefBased/>
  <w15:docId w15:val="{1DF36C85-B49F-4158-B00A-11149EA6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4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2023-04-14T13:58:00Z</dcterms:created>
  <dcterms:modified xsi:type="dcterms:W3CDTF">2023-04-14T13:58:00Z</dcterms:modified>
</cp:coreProperties>
</file>